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6C" w:rsidRDefault="00B4726C">
      <w:r>
        <w:t>от 22.02.2022</w:t>
      </w:r>
    </w:p>
    <w:p w:rsidR="00B4726C" w:rsidRDefault="00B4726C"/>
    <w:p w:rsidR="00B4726C" w:rsidRDefault="00B4726C">
      <w:r>
        <w:t>Решили: избрать Алхимченко Михаила Васильевича председателем и секретарем заседания Совета.</w:t>
      </w:r>
    </w:p>
    <w:p w:rsidR="00B4726C" w:rsidRDefault="00B4726C"/>
    <w:p w:rsidR="00B4726C" w:rsidRDefault="00B4726C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B4726C" w:rsidRDefault="00B4726C">
      <w:r>
        <w:t>Акционерное общество «ИНТЕГРАЦИЯ» ИНН 2311328655</w:t>
      </w:r>
    </w:p>
    <w:p w:rsidR="00B4726C" w:rsidRDefault="00B4726C"/>
    <w:p w:rsidR="00B4726C" w:rsidRDefault="00B4726C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B4726C" w:rsidRDefault="00B4726C">
      <w:r>
        <w:t>Общество с ограниченной ответственностью «М-Групп Строй» ИНН 3015096935</w:t>
      </w:r>
    </w:p>
    <w:p w:rsidR="00B4726C" w:rsidRDefault="00B4726C"/>
    <w:p w:rsidR="00B4726C" w:rsidRDefault="00B4726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4726C"/>
    <w:rsid w:val="00045D12"/>
    <w:rsid w:val="0052439B"/>
    <w:rsid w:val="00B4726C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